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F774E" w14:textId="77777777" w:rsidR="00A97507" w:rsidRPr="0040768B" w:rsidRDefault="00A97507" w:rsidP="00A97507">
      <w:pPr>
        <w:spacing w:after="0"/>
        <w:jc w:val="center"/>
        <w:rPr>
          <w:rFonts w:ascii="Arial" w:hAnsi="Arial" w:cs="Arial"/>
          <w:b/>
          <w:color w:val="002060"/>
          <w:sz w:val="28"/>
        </w:rPr>
      </w:pPr>
      <w:r w:rsidRPr="0040768B">
        <w:rPr>
          <w:rFonts w:ascii="Arial" w:hAnsi="Arial" w:cs="Arial"/>
          <w:b/>
          <w:color w:val="002060"/>
          <w:sz w:val="28"/>
        </w:rPr>
        <w:t xml:space="preserve">FINDING </w:t>
      </w:r>
      <w:r w:rsidR="0040768B">
        <w:rPr>
          <w:rFonts w:ascii="Arial" w:hAnsi="Arial" w:cs="Arial"/>
          <w:b/>
          <w:color w:val="002060"/>
          <w:sz w:val="28"/>
        </w:rPr>
        <w:t xml:space="preserve">A </w:t>
      </w:r>
      <w:r w:rsidRPr="0040768B">
        <w:rPr>
          <w:rFonts w:ascii="Arial" w:hAnsi="Arial" w:cs="Arial"/>
          <w:b/>
          <w:color w:val="002060"/>
          <w:sz w:val="28"/>
        </w:rPr>
        <w:t xml:space="preserve">FLOW STATE FOR YOUR WORK </w:t>
      </w:r>
    </w:p>
    <w:p w14:paraId="7A70C6F8" w14:textId="77777777" w:rsidR="00A97507" w:rsidRPr="0040768B" w:rsidRDefault="00A97507" w:rsidP="00A97507">
      <w:pPr>
        <w:spacing w:after="0"/>
        <w:jc w:val="center"/>
        <w:rPr>
          <w:rFonts w:ascii="Arial" w:hAnsi="Arial" w:cs="Arial"/>
          <w:b/>
          <w:color w:val="002060"/>
          <w:szCs w:val="24"/>
        </w:rPr>
      </w:pPr>
      <w:r w:rsidRPr="0040768B">
        <w:rPr>
          <w:rFonts w:ascii="Arial" w:hAnsi="Arial" w:cs="Arial"/>
          <w:b/>
          <w:color w:val="002060"/>
          <w:szCs w:val="24"/>
        </w:rPr>
        <w:t>18 October to 7 December 2021 (online training)</w:t>
      </w:r>
    </w:p>
    <w:p w14:paraId="538E1DEA" w14:textId="77777777" w:rsidR="00A97507" w:rsidRPr="0040768B" w:rsidRDefault="00A97507" w:rsidP="00A97507">
      <w:pPr>
        <w:spacing w:after="0"/>
        <w:jc w:val="both"/>
        <w:rPr>
          <w:rFonts w:ascii="Arial" w:hAnsi="Arial" w:cs="Arial"/>
          <w:color w:val="002060"/>
          <w:sz w:val="20"/>
        </w:rPr>
      </w:pPr>
    </w:p>
    <w:p w14:paraId="0E1E83BC" w14:textId="24DFE181" w:rsidR="00422A8E" w:rsidRPr="0040768B" w:rsidRDefault="00422A8E" w:rsidP="00422A8E">
      <w:p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>Have you ever worked in a flow state</w:t>
      </w:r>
      <w:r w:rsidR="00B55579">
        <w:rPr>
          <w:rFonts w:ascii="Arial" w:hAnsi="Arial" w:cs="Arial"/>
          <w:color w:val="002060"/>
          <w:sz w:val="20"/>
        </w:rPr>
        <w:t>,</w:t>
      </w:r>
      <w:r w:rsidRPr="0040768B">
        <w:rPr>
          <w:rFonts w:ascii="Arial" w:hAnsi="Arial" w:cs="Arial"/>
          <w:color w:val="002060"/>
          <w:sz w:val="20"/>
        </w:rPr>
        <w:t xml:space="preserve"> </w:t>
      </w:r>
      <w:r w:rsidR="00B55579">
        <w:rPr>
          <w:rFonts w:ascii="Arial" w:hAnsi="Arial" w:cs="Arial"/>
          <w:color w:val="002060"/>
          <w:sz w:val="20"/>
        </w:rPr>
        <w:t>w</w:t>
      </w:r>
      <w:r w:rsidRPr="0040768B">
        <w:rPr>
          <w:rFonts w:ascii="Arial" w:hAnsi="Arial" w:cs="Arial"/>
          <w:color w:val="002060"/>
          <w:sz w:val="20"/>
        </w:rPr>
        <w:t xml:space="preserve">hen you have been fully immersed in a feeling of energised focus? Finding the advantages of </w:t>
      </w:r>
      <w:r w:rsidR="0040768B">
        <w:rPr>
          <w:rFonts w:ascii="Arial" w:hAnsi="Arial" w:cs="Arial"/>
          <w:color w:val="002060"/>
          <w:sz w:val="20"/>
        </w:rPr>
        <w:t xml:space="preserve">a state of </w:t>
      </w:r>
      <w:r w:rsidRPr="0040768B">
        <w:rPr>
          <w:rFonts w:ascii="Arial" w:hAnsi="Arial" w:cs="Arial"/>
          <w:color w:val="002060"/>
          <w:sz w:val="20"/>
        </w:rPr>
        <w:t xml:space="preserve">flow is one of the many reasons why top universities are shaping new leaders with mindfulness programmes, positive psychology and </w:t>
      </w:r>
      <w:r w:rsidR="0040768B">
        <w:rPr>
          <w:rFonts w:ascii="Arial" w:hAnsi="Arial" w:cs="Arial"/>
          <w:color w:val="002060"/>
          <w:sz w:val="20"/>
        </w:rPr>
        <w:t xml:space="preserve">a </w:t>
      </w:r>
      <w:r w:rsidRPr="0040768B">
        <w:rPr>
          <w:rFonts w:ascii="Arial" w:hAnsi="Arial" w:cs="Arial"/>
          <w:color w:val="002060"/>
          <w:sz w:val="20"/>
        </w:rPr>
        <w:t xml:space="preserve">growth </w:t>
      </w:r>
      <w:proofErr w:type="spellStart"/>
      <w:r w:rsidRPr="0040768B">
        <w:rPr>
          <w:rFonts w:ascii="Arial" w:hAnsi="Arial" w:cs="Arial"/>
          <w:color w:val="002060"/>
          <w:sz w:val="20"/>
        </w:rPr>
        <w:t>mindset</w:t>
      </w:r>
      <w:proofErr w:type="spellEnd"/>
      <w:r w:rsidRPr="0040768B">
        <w:rPr>
          <w:rFonts w:ascii="Arial" w:hAnsi="Arial" w:cs="Arial"/>
          <w:color w:val="002060"/>
          <w:sz w:val="20"/>
        </w:rPr>
        <w:t>.</w:t>
      </w:r>
    </w:p>
    <w:p w14:paraId="43B08216" w14:textId="77777777" w:rsidR="00A97507" w:rsidRPr="0040768B" w:rsidRDefault="00A97507" w:rsidP="00A97507">
      <w:p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 xml:space="preserve">The EIB Institute is organising an exclusive online training </w:t>
      </w:r>
      <w:r w:rsidR="00B55579">
        <w:rPr>
          <w:rFonts w:ascii="Arial" w:hAnsi="Arial" w:cs="Arial"/>
          <w:color w:val="002060"/>
          <w:sz w:val="20"/>
        </w:rPr>
        <w:t xml:space="preserve">programme </w:t>
      </w:r>
      <w:r w:rsidRPr="0040768B">
        <w:rPr>
          <w:rFonts w:ascii="Arial" w:hAnsi="Arial" w:cs="Arial"/>
          <w:color w:val="002060"/>
          <w:sz w:val="20"/>
        </w:rPr>
        <w:t>for the SIT Alumni Network on “</w:t>
      </w:r>
      <w:r w:rsidRPr="0040768B">
        <w:rPr>
          <w:rFonts w:ascii="Arial" w:hAnsi="Arial" w:cs="Arial"/>
          <w:b/>
          <w:color w:val="002060"/>
          <w:sz w:val="20"/>
        </w:rPr>
        <w:t>Finding</w:t>
      </w:r>
      <w:r w:rsidR="0040768B">
        <w:rPr>
          <w:rFonts w:ascii="Arial" w:hAnsi="Arial" w:cs="Arial"/>
          <w:b/>
          <w:color w:val="002060"/>
          <w:sz w:val="20"/>
        </w:rPr>
        <w:t xml:space="preserve"> a</w:t>
      </w:r>
      <w:r w:rsidRPr="0040768B">
        <w:rPr>
          <w:rFonts w:ascii="Arial" w:hAnsi="Arial" w:cs="Arial"/>
          <w:b/>
          <w:color w:val="002060"/>
          <w:sz w:val="20"/>
        </w:rPr>
        <w:t xml:space="preserve"> flow state for your work</w:t>
      </w:r>
      <w:r w:rsidRPr="003766C0">
        <w:rPr>
          <w:rFonts w:ascii="Arial" w:hAnsi="Arial" w:cs="Arial"/>
          <w:color w:val="002060"/>
          <w:sz w:val="20"/>
        </w:rPr>
        <w:t>”</w:t>
      </w:r>
      <w:r w:rsidRPr="0040768B">
        <w:rPr>
          <w:rFonts w:ascii="Arial" w:hAnsi="Arial" w:cs="Arial"/>
          <w:b/>
          <w:color w:val="002060"/>
          <w:sz w:val="20"/>
        </w:rPr>
        <w:t xml:space="preserve"> </w:t>
      </w:r>
      <w:r w:rsidRPr="0040768B">
        <w:rPr>
          <w:rFonts w:ascii="Arial" w:hAnsi="Arial" w:cs="Arial"/>
          <w:color w:val="002060"/>
          <w:sz w:val="20"/>
        </w:rPr>
        <w:t xml:space="preserve">delivered by Kim van </w:t>
      </w:r>
      <w:proofErr w:type="spellStart"/>
      <w:r w:rsidRPr="0040768B">
        <w:rPr>
          <w:rFonts w:ascii="Arial" w:hAnsi="Arial" w:cs="Arial"/>
          <w:color w:val="002060"/>
          <w:sz w:val="20"/>
        </w:rPr>
        <w:t>Niekerk</w:t>
      </w:r>
      <w:proofErr w:type="spellEnd"/>
      <w:r w:rsidRPr="0040768B">
        <w:rPr>
          <w:rFonts w:ascii="Arial" w:hAnsi="Arial" w:cs="Arial"/>
          <w:color w:val="002060"/>
          <w:sz w:val="20"/>
        </w:rPr>
        <w:t>, a top communication coach.</w:t>
      </w:r>
    </w:p>
    <w:p w14:paraId="657B6812" w14:textId="3BDAEAC4" w:rsidR="00A97507" w:rsidRPr="0040768B" w:rsidRDefault="00A97507" w:rsidP="00A97507">
      <w:p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 xml:space="preserve">Kim van </w:t>
      </w:r>
      <w:proofErr w:type="spellStart"/>
      <w:r w:rsidRPr="0040768B">
        <w:rPr>
          <w:rFonts w:ascii="Arial" w:hAnsi="Arial" w:cs="Arial"/>
          <w:color w:val="002060"/>
          <w:sz w:val="20"/>
        </w:rPr>
        <w:t>Niekerk</w:t>
      </w:r>
      <w:proofErr w:type="spellEnd"/>
      <w:r w:rsidRPr="0040768B">
        <w:rPr>
          <w:rFonts w:ascii="Arial" w:hAnsi="Arial" w:cs="Arial"/>
          <w:color w:val="002060"/>
          <w:sz w:val="20"/>
        </w:rPr>
        <w:t xml:space="preserve"> has designed an online learning programme that will curate thinking from psychologists, coaches and neuroscientists.</w:t>
      </w:r>
    </w:p>
    <w:p w14:paraId="4A5471D3" w14:textId="1FBA1F73" w:rsidR="00A97507" w:rsidRPr="0040768B" w:rsidRDefault="00A97507" w:rsidP="00A97507">
      <w:p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 xml:space="preserve">You will join a group of </w:t>
      </w:r>
      <w:r w:rsidR="0040768B">
        <w:rPr>
          <w:rFonts w:ascii="Arial" w:hAnsi="Arial" w:cs="Arial"/>
          <w:color w:val="002060"/>
          <w:sz w:val="20"/>
        </w:rPr>
        <w:t>ten</w:t>
      </w:r>
      <w:r w:rsidRPr="0040768B">
        <w:rPr>
          <w:rFonts w:ascii="Arial" w:hAnsi="Arial" w:cs="Arial"/>
          <w:color w:val="002060"/>
          <w:sz w:val="20"/>
        </w:rPr>
        <w:t xml:space="preserve"> participants on a journey of deep reflection and personal growth over </w:t>
      </w:r>
      <w:r w:rsidR="0040768B">
        <w:rPr>
          <w:rFonts w:ascii="Arial" w:hAnsi="Arial" w:cs="Arial"/>
          <w:color w:val="002060"/>
          <w:sz w:val="20"/>
        </w:rPr>
        <w:t>eight</w:t>
      </w:r>
      <w:r w:rsidRPr="0040768B">
        <w:rPr>
          <w:rFonts w:ascii="Arial" w:hAnsi="Arial" w:cs="Arial"/>
          <w:color w:val="002060"/>
          <w:sz w:val="20"/>
        </w:rPr>
        <w:t xml:space="preserve"> weeks. Short daily exercises shared with a partner and ongoing coaching </w:t>
      </w:r>
      <w:r w:rsidR="00B55579">
        <w:rPr>
          <w:rFonts w:ascii="Arial" w:hAnsi="Arial" w:cs="Arial"/>
          <w:color w:val="002060"/>
          <w:sz w:val="20"/>
        </w:rPr>
        <w:t>via</w:t>
      </w:r>
      <w:r w:rsidR="0040768B">
        <w:rPr>
          <w:rFonts w:ascii="Arial" w:hAnsi="Arial" w:cs="Arial"/>
          <w:color w:val="002060"/>
          <w:sz w:val="20"/>
        </w:rPr>
        <w:t xml:space="preserve"> a</w:t>
      </w:r>
      <w:r w:rsidRPr="0040768B">
        <w:rPr>
          <w:rFonts w:ascii="Arial" w:hAnsi="Arial" w:cs="Arial"/>
          <w:color w:val="002060"/>
          <w:sz w:val="20"/>
        </w:rPr>
        <w:t xml:space="preserve"> WhatsApp </w:t>
      </w:r>
      <w:r w:rsidR="0040768B">
        <w:rPr>
          <w:rFonts w:ascii="Arial" w:hAnsi="Arial" w:cs="Arial"/>
          <w:color w:val="002060"/>
          <w:sz w:val="20"/>
        </w:rPr>
        <w:t xml:space="preserve">group </w:t>
      </w:r>
      <w:r w:rsidRPr="0040768B">
        <w:rPr>
          <w:rFonts w:ascii="Arial" w:hAnsi="Arial" w:cs="Arial"/>
          <w:color w:val="002060"/>
          <w:sz w:val="20"/>
        </w:rPr>
        <w:t>will get you into and keep you in</w:t>
      </w:r>
      <w:r w:rsidR="0040768B">
        <w:rPr>
          <w:rFonts w:ascii="Arial" w:hAnsi="Arial" w:cs="Arial"/>
          <w:color w:val="002060"/>
          <w:sz w:val="20"/>
        </w:rPr>
        <w:t xml:space="preserve"> the</w:t>
      </w:r>
      <w:r w:rsidRPr="0040768B">
        <w:rPr>
          <w:rFonts w:ascii="Arial" w:hAnsi="Arial" w:cs="Arial"/>
          <w:color w:val="002060"/>
          <w:sz w:val="20"/>
        </w:rPr>
        <w:t xml:space="preserve"> </w:t>
      </w:r>
      <w:r w:rsidR="0040768B">
        <w:rPr>
          <w:rFonts w:ascii="Arial" w:hAnsi="Arial" w:cs="Arial"/>
          <w:color w:val="002060"/>
          <w:sz w:val="20"/>
        </w:rPr>
        <w:t>“</w:t>
      </w:r>
      <w:r w:rsidRPr="0040768B">
        <w:rPr>
          <w:rFonts w:ascii="Arial" w:hAnsi="Arial" w:cs="Arial"/>
          <w:color w:val="002060"/>
          <w:sz w:val="20"/>
        </w:rPr>
        <w:t>flow.</w:t>
      </w:r>
      <w:r w:rsidR="0040768B">
        <w:rPr>
          <w:rFonts w:ascii="Arial" w:hAnsi="Arial" w:cs="Arial"/>
          <w:color w:val="002060"/>
          <w:sz w:val="20"/>
        </w:rPr>
        <w:t>”</w:t>
      </w:r>
    </w:p>
    <w:p w14:paraId="249F8C16" w14:textId="5AF12836" w:rsidR="00A97507" w:rsidRPr="0040768B" w:rsidRDefault="00A97507" w:rsidP="00A97507">
      <w:pPr>
        <w:spacing w:after="0"/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>This online training will be delivered from 18</w:t>
      </w:r>
      <w:r w:rsidR="0040768B">
        <w:rPr>
          <w:rFonts w:ascii="Arial" w:hAnsi="Arial" w:cs="Arial"/>
          <w:color w:val="002060"/>
          <w:sz w:val="20"/>
        </w:rPr>
        <w:t> </w:t>
      </w:r>
      <w:r w:rsidRPr="0040768B">
        <w:rPr>
          <w:rFonts w:ascii="Arial" w:hAnsi="Arial" w:cs="Arial"/>
          <w:color w:val="002060"/>
          <w:sz w:val="20"/>
        </w:rPr>
        <w:t>October to 7</w:t>
      </w:r>
      <w:r w:rsidR="0040768B">
        <w:rPr>
          <w:rFonts w:ascii="Arial" w:hAnsi="Arial" w:cs="Arial"/>
          <w:color w:val="002060"/>
          <w:sz w:val="20"/>
        </w:rPr>
        <w:t> </w:t>
      </w:r>
      <w:r w:rsidRPr="0040768B">
        <w:rPr>
          <w:rFonts w:ascii="Arial" w:hAnsi="Arial" w:cs="Arial"/>
          <w:color w:val="002060"/>
          <w:sz w:val="20"/>
        </w:rPr>
        <w:t>December in eight video tutorials and six live online sessions. Check the full schedule below:</w:t>
      </w:r>
    </w:p>
    <w:p w14:paraId="17CDF911" w14:textId="77777777" w:rsidR="00422A8E" w:rsidRPr="0040768B" w:rsidRDefault="00422A8E" w:rsidP="00A97507">
      <w:pPr>
        <w:spacing w:after="0"/>
        <w:jc w:val="both"/>
        <w:rPr>
          <w:rFonts w:ascii="Arial" w:hAnsi="Arial" w:cs="Arial"/>
          <w:color w:val="002060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337"/>
        <w:gridCol w:w="1297"/>
        <w:gridCol w:w="1509"/>
        <w:gridCol w:w="1443"/>
        <w:gridCol w:w="855"/>
        <w:gridCol w:w="966"/>
      </w:tblGrid>
      <w:tr w:rsidR="008F2132" w:rsidRPr="0040768B" w14:paraId="03BD9D0A" w14:textId="77777777" w:rsidTr="00DB1BA2">
        <w:trPr>
          <w:trHeight w:val="633"/>
        </w:trPr>
        <w:tc>
          <w:tcPr>
            <w:tcW w:w="988" w:type="dxa"/>
            <w:shd w:val="clear" w:color="auto" w:fill="DEEAF6" w:themeFill="accent1" w:themeFillTint="33"/>
            <w:vAlign w:val="center"/>
            <w:hideMark/>
          </w:tcPr>
          <w:p w14:paraId="53D8C92E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6"/>
                <w:lang w:eastAsia="en-GB"/>
              </w:rPr>
              <w:t> </w:t>
            </w:r>
          </w:p>
        </w:tc>
        <w:tc>
          <w:tcPr>
            <w:tcW w:w="2535" w:type="dxa"/>
            <w:shd w:val="clear" w:color="auto" w:fill="DEEAF6" w:themeFill="accent1" w:themeFillTint="33"/>
            <w:vAlign w:val="center"/>
            <w:hideMark/>
          </w:tcPr>
          <w:p w14:paraId="3EAAD8E8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Focus/topic</w:t>
            </w:r>
          </w:p>
        </w:tc>
        <w:tc>
          <w:tcPr>
            <w:tcW w:w="867" w:type="dxa"/>
            <w:shd w:val="clear" w:color="auto" w:fill="DEEAF6" w:themeFill="accent1" w:themeFillTint="33"/>
            <w:vAlign w:val="center"/>
            <w:hideMark/>
          </w:tcPr>
          <w:p w14:paraId="3B50050A" w14:textId="70A09879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Video tutorial released (CET)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07DE126C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Live practice session (CET)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  <w:hideMark/>
          </w:tcPr>
          <w:p w14:paraId="6D757F24" w14:textId="5C0659A2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 xml:space="preserve">WhatsApp </w:t>
            </w:r>
            <w:r w:rsidR="0040768B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g</w:t>
            </w:r>
            <w:r w:rsidRPr="0040768B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 xml:space="preserve">roup </w:t>
            </w:r>
          </w:p>
        </w:tc>
        <w:tc>
          <w:tcPr>
            <w:tcW w:w="875" w:type="dxa"/>
            <w:shd w:val="clear" w:color="auto" w:fill="DEEAF6" w:themeFill="accent1" w:themeFillTint="33"/>
            <w:vAlign w:val="center"/>
            <w:hideMark/>
          </w:tcPr>
          <w:p w14:paraId="4F9B73F9" w14:textId="7AA98978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 xml:space="preserve">Daily </w:t>
            </w:r>
            <w:r w:rsidR="008F2132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p</w:t>
            </w:r>
            <w:r w:rsidRPr="0040768B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airs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  <w:hideMark/>
          </w:tcPr>
          <w:p w14:paraId="19BD06E1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Total time required (in hours)</w:t>
            </w:r>
          </w:p>
        </w:tc>
      </w:tr>
      <w:tr w:rsidR="00A97507" w:rsidRPr="0040768B" w14:paraId="76B912B5" w14:textId="77777777" w:rsidTr="00DB1BA2">
        <w:trPr>
          <w:trHeight w:val="1055"/>
        </w:trPr>
        <w:tc>
          <w:tcPr>
            <w:tcW w:w="988" w:type="dxa"/>
            <w:shd w:val="clear" w:color="auto" w:fill="DEEAF6" w:themeFill="accent1" w:themeFillTint="33"/>
            <w:vAlign w:val="center"/>
            <w:hideMark/>
          </w:tcPr>
          <w:p w14:paraId="1C3E3E0F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WEEK 1 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1ADF8C7C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Understanding what </w:t>
            </w:r>
            <w:r w:rsid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a </w:t>
            </w: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flow state is and building our sense of team </w:t>
            </w:r>
            <w:r w:rsid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spirit </w:t>
            </w: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for this experience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D1D2C05" w14:textId="3D71D522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18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Oct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ober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 12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2E6D6C" w14:textId="530A4554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18</w:t>
            </w:r>
            <w:r w:rsidR="00B55579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Oct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ober</w:t>
            </w:r>
          </w:p>
          <w:p w14:paraId="17288527" w14:textId="7E078592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11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00-12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</w:t>
            </w:r>
          </w:p>
          <w:p w14:paraId="0888F67F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Launch session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09652B00" w14:textId="5F9F4D83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12</w:t>
            </w:r>
            <w:r w:rsidR="00B55579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00 - Group launched for Q&amp;A and ongoing coaching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92F4FB5" w14:textId="7D6D7B8B" w:rsidR="00A97507" w:rsidRPr="0040768B" w:rsidRDefault="008F2132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W</w:t>
            </w:r>
            <w:r w:rsidR="00A97507"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ork begins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188C6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3</w:t>
            </w:r>
          </w:p>
        </w:tc>
      </w:tr>
      <w:tr w:rsidR="00A97507" w:rsidRPr="0040768B" w14:paraId="3526D93E" w14:textId="77777777" w:rsidTr="00DB1BA2">
        <w:trPr>
          <w:trHeight w:val="633"/>
        </w:trPr>
        <w:tc>
          <w:tcPr>
            <w:tcW w:w="988" w:type="dxa"/>
            <w:shd w:val="clear" w:color="auto" w:fill="DEEAF6" w:themeFill="accent1" w:themeFillTint="33"/>
            <w:vAlign w:val="center"/>
            <w:hideMark/>
          </w:tcPr>
          <w:p w14:paraId="350F907B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WEEK 2 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312699B9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The science behind flow state and understanding the importance of momentum as a concept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0E41C49" w14:textId="6C2990CF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25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Oct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ober</w:t>
            </w:r>
          </w:p>
          <w:p w14:paraId="3A1DDA56" w14:textId="0C5D3E1A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8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4DE977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 live session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16023401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Group coaching continues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D91BF8F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New activity begins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6ECFCE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2</w:t>
            </w:r>
          </w:p>
        </w:tc>
      </w:tr>
      <w:tr w:rsidR="00A97507" w:rsidRPr="0040768B" w14:paraId="36A79192" w14:textId="77777777" w:rsidTr="00DB1BA2">
        <w:trPr>
          <w:trHeight w:val="633"/>
        </w:trPr>
        <w:tc>
          <w:tcPr>
            <w:tcW w:w="988" w:type="dxa"/>
            <w:shd w:val="clear" w:color="auto" w:fill="DEEAF6" w:themeFill="accent1" w:themeFillTint="33"/>
            <w:vAlign w:val="center"/>
            <w:hideMark/>
          </w:tcPr>
          <w:p w14:paraId="2E68FD56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WEEK 3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0CCB8F9B" w14:textId="70242D3B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The science behind our thoughts, understanding </w:t>
            </w:r>
            <w:r w:rsidR="008F2132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and </w:t>
            </w: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compassion, </w:t>
            </w:r>
            <w:r w:rsidR="008F2132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and </w:t>
            </w: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reframing thoughts to find flow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850EC18" w14:textId="4180ECCF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Nov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8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7E5D2A" w14:textId="0A099ABE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3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Nov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</w:p>
          <w:p w14:paraId="31C8E542" w14:textId="75E9CE5F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14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00-14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30 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030FD605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Group coaching continues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1922468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New activity begins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B722A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3</w:t>
            </w:r>
          </w:p>
        </w:tc>
      </w:tr>
      <w:tr w:rsidR="00A97507" w:rsidRPr="0040768B" w14:paraId="3ABB145E" w14:textId="77777777" w:rsidTr="00DB1BA2">
        <w:trPr>
          <w:trHeight w:val="844"/>
        </w:trPr>
        <w:tc>
          <w:tcPr>
            <w:tcW w:w="988" w:type="dxa"/>
            <w:shd w:val="clear" w:color="auto" w:fill="DEEAF6" w:themeFill="accent1" w:themeFillTint="33"/>
            <w:vAlign w:val="center"/>
            <w:hideMark/>
          </w:tcPr>
          <w:p w14:paraId="55885F7C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lastRenderedPageBreak/>
              <w:t>WEEK 4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6BC402E4" w14:textId="259F1B42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The science behind our emotions and understanding their role in flow, starting to experience flow state rather than just understanding it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9AFE5C7" w14:textId="3FFEB22E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8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Nov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8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EF45C" w14:textId="29066F72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10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Nov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</w:p>
          <w:p w14:paraId="74C14AEE" w14:textId="2A8DCA86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14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00-14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30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366480AD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Group coaching continues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8A93C32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New activity begins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7731B8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3</w:t>
            </w:r>
          </w:p>
        </w:tc>
      </w:tr>
      <w:tr w:rsidR="00A97507" w:rsidRPr="0040768B" w14:paraId="78FAA25E" w14:textId="77777777" w:rsidTr="00DB1BA2">
        <w:trPr>
          <w:trHeight w:val="633"/>
        </w:trPr>
        <w:tc>
          <w:tcPr>
            <w:tcW w:w="988" w:type="dxa"/>
            <w:shd w:val="clear" w:color="auto" w:fill="DEEAF6" w:themeFill="accent1" w:themeFillTint="33"/>
            <w:vAlign w:val="center"/>
            <w:hideMark/>
          </w:tcPr>
          <w:p w14:paraId="360940A7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WEEK 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1C020CBA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The science behind physiology and flow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5AF0F0B" w14:textId="5CEEC0D2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15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Nov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8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0D9CE" w14:textId="4E682C6D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17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Nov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</w:p>
          <w:p w14:paraId="0810B89D" w14:textId="19175569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14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00-14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30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04870D6B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Group coaching continues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C1A860E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New activity begins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5AC2A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2</w:t>
            </w:r>
          </w:p>
        </w:tc>
      </w:tr>
      <w:tr w:rsidR="00A97507" w:rsidRPr="0040768B" w14:paraId="0CA6D6B5" w14:textId="77777777" w:rsidTr="00DB1BA2">
        <w:trPr>
          <w:trHeight w:val="633"/>
        </w:trPr>
        <w:tc>
          <w:tcPr>
            <w:tcW w:w="988" w:type="dxa"/>
            <w:shd w:val="clear" w:color="auto" w:fill="DEEAF6" w:themeFill="accent1" w:themeFillTint="33"/>
            <w:vAlign w:val="center"/>
            <w:hideMark/>
          </w:tcPr>
          <w:p w14:paraId="4233EB8E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WEEK 6 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5CE086B8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Staying in</w:t>
            </w:r>
            <w:r w:rsidR="008F2132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 a</w:t>
            </w: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 flow state when others are not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C9D1C68" w14:textId="58A8B5B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22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Nov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8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79A46" w14:textId="5B5013AE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25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Nov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</w:p>
          <w:p w14:paraId="15C636C4" w14:textId="40A2163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14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00-14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30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702FADAE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Group coaching continues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026DA0E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New activity begins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883004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3</w:t>
            </w:r>
          </w:p>
        </w:tc>
      </w:tr>
      <w:tr w:rsidR="00A97507" w:rsidRPr="0040768B" w14:paraId="18497377" w14:textId="77777777" w:rsidTr="00DB1BA2">
        <w:trPr>
          <w:trHeight w:val="633"/>
        </w:trPr>
        <w:tc>
          <w:tcPr>
            <w:tcW w:w="988" w:type="dxa"/>
            <w:shd w:val="clear" w:color="auto" w:fill="DEEAF6" w:themeFill="accent1" w:themeFillTint="33"/>
            <w:vAlign w:val="center"/>
            <w:hideMark/>
          </w:tcPr>
          <w:p w14:paraId="77879BA4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WEEK 7 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286AE422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Using all the techniques to find and stay in flow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7BEA214" w14:textId="2178137C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29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Nov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8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5C95CE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No live session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15EBF70D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Group coaching continues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87160D4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New activity begins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C53D8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2</w:t>
            </w:r>
          </w:p>
        </w:tc>
      </w:tr>
      <w:tr w:rsidR="00A97507" w:rsidRPr="0040768B" w14:paraId="73268201" w14:textId="77777777" w:rsidTr="00DB1BA2">
        <w:trPr>
          <w:trHeight w:val="633"/>
        </w:trPr>
        <w:tc>
          <w:tcPr>
            <w:tcW w:w="988" w:type="dxa"/>
            <w:shd w:val="clear" w:color="auto" w:fill="DEEAF6" w:themeFill="accent1" w:themeFillTint="33"/>
            <w:vAlign w:val="center"/>
            <w:hideMark/>
          </w:tcPr>
          <w:p w14:paraId="54DF6895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WEEK 8 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19BBF97E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Regrouping, reflecting on progress and experiences, embedding learning further and celebrating the team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B5F16B0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No tutorial video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F63574" w14:textId="169038BE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9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Dec</w:t>
            </w:r>
            <w:r w:rsid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ember</w:t>
            </w:r>
          </w:p>
          <w:p w14:paraId="256D82FA" w14:textId="0EEEABA4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14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00-15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: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00 Wrap-up session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75467082" w14:textId="02317F7D" w:rsidR="00A97507" w:rsidRPr="0040768B" w:rsidRDefault="00A97507" w:rsidP="0040768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WhatsApp group</w:t>
            </w:r>
            <w:r w:rsidR="008F2132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closed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A571434" w14:textId="22209F13" w:rsidR="00A97507" w:rsidRPr="0040768B" w:rsidRDefault="008F2132" w:rsidP="008F213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P</w:t>
            </w:r>
            <w:r w:rsidR="00A97507"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air work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ends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AED4CC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</w:t>
            </w:r>
          </w:p>
        </w:tc>
      </w:tr>
      <w:tr w:rsidR="00A97507" w:rsidRPr="0040768B" w14:paraId="0AB049AF" w14:textId="77777777" w:rsidTr="00DB1BA2">
        <w:trPr>
          <w:trHeight w:val="211"/>
        </w:trPr>
        <w:tc>
          <w:tcPr>
            <w:tcW w:w="988" w:type="dxa"/>
            <w:shd w:val="clear" w:color="auto" w:fill="auto"/>
            <w:vAlign w:val="center"/>
            <w:hideMark/>
          </w:tcPr>
          <w:p w14:paraId="27564FC9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353F8964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20"/>
                <w:lang w:eastAsia="en-GB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186A415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1A2E8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20"/>
                <w:lang w:eastAsia="en-GB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27E359A0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2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7F22391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4B66B6" w14:textId="77777777" w:rsidR="00A97507" w:rsidRPr="0040768B" w:rsidRDefault="00A97507" w:rsidP="00DB1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n-GB"/>
              </w:rPr>
              <w:t>19</w:t>
            </w:r>
          </w:p>
        </w:tc>
      </w:tr>
    </w:tbl>
    <w:p w14:paraId="280771E7" w14:textId="77777777" w:rsidR="00422A8E" w:rsidRPr="0040768B" w:rsidRDefault="00E4457C" w:rsidP="00A97507">
      <w:p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br/>
      </w:r>
      <w:r w:rsidRPr="0040768B">
        <w:rPr>
          <w:rFonts w:ascii="Arial" w:hAnsi="Arial" w:cs="Arial"/>
          <w:color w:val="002060"/>
          <w:sz w:val="20"/>
        </w:rPr>
        <w:br/>
      </w:r>
      <w:r w:rsidRPr="0040768B">
        <w:rPr>
          <w:rFonts w:ascii="Arial" w:hAnsi="Arial" w:cs="Arial"/>
          <w:color w:val="002060"/>
          <w:sz w:val="20"/>
        </w:rPr>
        <w:br/>
      </w:r>
    </w:p>
    <w:p w14:paraId="40A96EA7" w14:textId="77777777" w:rsidR="00A97507" w:rsidRPr="0040768B" w:rsidRDefault="00A97507" w:rsidP="00A97507">
      <w:p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 xml:space="preserve">Application conditions: </w:t>
      </w:r>
    </w:p>
    <w:p w14:paraId="3F06DE4D" w14:textId="45153988" w:rsidR="00A97507" w:rsidRPr="0040768B" w:rsidRDefault="00A97507" w:rsidP="00A975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 xml:space="preserve">The deadline to apply is </w:t>
      </w:r>
      <w:r w:rsidRPr="0040768B">
        <w:rPr>
          <w:rFonts w:ascii="Arial" w:hAnsi="Arial" w:cs="Arial"/>
          <w:b/>
          <w:color w:val="C00000"/>
          <w:sz w:val="20"/>
        </w:rPr>
        <w:t>16</w:t>
      </w:r>
      <w:r w:rsidR="00EA2F8C">
        <w:rPr>
          <w:rFonts w:ascii="Arial" w:hAnsi="Arial" w:cs="Arial"/>
          <w:b/>
          <w:color w:val="C00000"/>
          <w:sz w:val="20"/>
        </w:rPr>
        <w:t> </w:t>
      </w:r>
      <w:r w:rsidRPr="0040768B">
        <w:rPr>
          <w:rFonts w:ascii="Arial" w:hAnsi="Arial" w:cs="Arial"/>
          <w:b/>
          <w:color w:val="C00000"/>
          <w:sz w:val="20"/>
        </w:rPr>
        <w:t>September</w:t>
      </w:r>
      <w:r w:rsidR="008F2132">
        <w:rPr>
          <w:rFonts w:ascii="Arial" w:hAnsi="Arial" w:cs="Arial"/>
          <w:b/>
          <w:color w:val="C00000"/>
          <w:sz w:val="20"/>
        </w:rPr>
        <w:t>,</w:t>
      </w:r>
      <w:r w:rsidRPr="0040768B">
        <w:rPr>
          <w:rFonts w:ascii="Arial" w:hAnsi="Arial" w:cs="Arial"/>
          <w:b/>
          <w:color w:val="C00000"/>
          <w:sz w:val="20"/>
        </w:rPr>
        <w:t xml:space="preserve"> 23:59 (CET)</w:t>
      </w:r>
      <w:r w:rsidR="008F2132">
        <w:rPr>
          <w:rFonts w:ascii="Arial" w:hAnsi="Arial" w:cs="Arial"/>
          <w:b/>
          <w:color w:val="C00000"/>
          <w:sz w:val="20"/>
        </w:rPr>
        <w:t>.</w:t>
      </w:r>
    </w:p>
    <w:p w14:paraId="058AFD74" w14:textId="5A4D02C0" w:rsidR="00A97507" w:rsidRPr="0040768B" w:rsidRDefault="00A97507" w:rsidP="00A975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>Applicants must be SIT Alumni</w:t>
      </w:r>
      <w:r w:rsidR="008F2132">
        <w:rPr>
          <w:rFonts w:ascii="Arial" w:hAnsi="Arial" w:cs="Arial"/>
          <w:color w:val="002060"/>
          <w:sz w:val="20"/>
        </w:rPr>
        <w:t>.</w:t>
      </w:r>
    </w:p>
    <w:p w14:paraId="250B913B" w14:textId="425D9746" w:rsidR="00A97507" w:rsidRPr="0040768B" w:rsidRDefault="00A97507" w:rsidP="00A975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>Only applications submitted in English will be accepted</w:t>
      </w:r>
      <w:r w:rsidR="008F2132">
        <w:rPr>
          <w:rFonts w:ascii="Arial" w:hAnsi="Arial" w:cs="Arial"/>
          <w:color w:val="002060"/>
          <w:sz w:val="20"/>
        </w:rPr>
        <w:t>.</w:t>
      </w:r>
    </w:p>
    <w:p w14:paraId="47CF3B35" w14:textId="0D3B80BD" w:rsidR="00A97507" w:rsidRDefault="00A97507" w:rsidP="00A975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 xml:space="preserve">Applications will be evaluated based on the application form, which includes the requested </w:t>
      </w:r>
      <w:bookmarkStart w:id="0" w:name="_GoBack"/>
      <w:bookmarkEnd w:id="0"/>
      <w:r w:rsidRPr="0040768B">
        <w:rPr>
          <w:rFonts w:ascii="Arial" w:hAnsi="Arial" w:cs="Arial"/>
          <w:color w:val="002060"/>
          <w:sz w:val="20"/>
        </w:rPr>
        <w:t xml:space="preserve">essay below (maximum 200 words). </w:t>
      </w:r>
    </w:p>
    <w:p w14:paraId="3EC69CB1" w14:textId="6EBD5EEF" w:rsidR="003766C0" w:rsidRPr="00E3778D" w:rsidRDefault="003766C0" w:rsidP="003766C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</w:rPr>
      </w:pPr>
      <w:r w:rsidRPr="00E3778D">
        <w:rPr>
          <w:rFonts w:ascii="Arial" w:hAnsi="Arial" w:cs="Arial"/>
          <w:color w:val="002060"/>
          <w:sz w:val="20"/>
        </w:rPr>
        <w:t>More than one application from the same venture may be accepted based on availability</w:t>
      </w:r>
    </w:p>
    <w:p w14:paraId="741F31A0" w14:textId="77777777" w:rsidR="00A97507" w:rsidRPr="0040768B" w:rsidRDefault="00A97507" w:rsidP="00A97507">
      <w:pPr>
        <w:pStyle w:val="ListParagraph"/>
        <w:jc w:val="both"/>
        <w:rPr>
          <w:rFonts w:ascii="Arial" w:hAnsi="Arial" w:cs="Arial"/>
          <w:color w:val="002060"/>
          <w:sz w:val="20"/>
        </w:rPr>
      </w:pPr>
    </w:p>
    <w:tbl>
      <w:tblPr>
        <w:tblStyle w:val="TableGrid"/>
        <w:tblW w:w="9538" w:type="dxa"/>
        <w:tblInd w:w="-5" w:type="dxa"/>
        <w:tblLook w:val="04A0" w:firstRow="1" w:lastRow="0" w:firstColumn="1" w:lastColumn="0" w:noHBand="0" w:noVBand="1"/>
      </w:tblPr>
      <w:tblGrid>
        <w:gridCol w:w="2552"/>
        <w:gridCol w:w="6986"/>
      </w:tblGrid>
      <w:tr w:rsidR="00A97507" w:rsidRPr="0040768B" w14:paraId="33102426" w14:textId="77777777" w:rsidTr="00E4457C">
        <w:trPr>
          <w:trHeight w:val="77"/>
        </w:trPr>
        <w:tc>
          <w:tcPr>
            <w:tcW w:w="9538" w:type="dxa"/>
            <w:gridSpan w:val="2"/>
            <w:shd w:val="clear" w:color="auto" w:fill="002060"/>
          </w:tcPr>
          <w:p w14:paraId="6BBFAB01" w14:textId="77777777" w:rsidR="00A97507" w:rsidRPr="0040768B" w:rsidRDefault="00A97507" w:rsidP="00DB1BA2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</w:pPr>
            <w:r w:rsidRPr="0040768B"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  <w:t>Venture</w:t>
            </w:r>
          </w:p>
        </w:tc>
      </w:tr>
      <w:tr w:rsidR="00A97507" w:rsidRPr="0040768B" w14:paraId="5DAD8EE3" w14:textId="77777777" w:rsidTr="00E4457C">
        <w:trPr>
          <w:trHeight w:val="57"/>
        </w:trPr>
        <w:tc>
          <w:tcPr>
            <w:tcW w:w="2552" w:type="dxa"/>
          </w:tcPr>
          <w:p w14:paraId="0D47971B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Name of venture</w:t>
            </w:r>
          </w:p>
        </w:tc>
        <w:tc>
          <w:tcPr>
            <w:tcW w:w="6986" w:type="dxa"/>
          </w:tcPr>
          <w:p w14:paraId="0E7C9D5C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40768B" w14:paraId="6B84216C" w14:textId="77777777" w:rsidTr="00E4457C">
        <w:trPr>
          <w:trHeight w:val="60"/>
        </w:trPr>
        <w:tc>
          <w:tcPr>
            <w:tcW w:w="2552" w:type="dxa"/>
          </w:tcPr>
          <w:p w14:paraId="664F8AB5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Website of venture</w:t>
            </w:r>
          </w:p>
        </w:tc>
        <w:tc>
          <w:tcPr>
            <w:tcW w:w="6986" w:type="dxa"/>
          </w:tcPr>
          <w:p w14:paraId="14891F58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40768B" w14:paraId="58CAEE1C" w14:textId="77777777" w:rsidTr="00E4457C">
        <w:trPr>
          <w:trHeight w:val="57"/>
        </w:trPr>
        <w:tc>
          <w:tcPr>
            <w:tcW w:w="2552" w:type="dxa"/>
          </w:tcPr>
          <w:p w14:paraId="47031DC0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Social media channels</w:t>
            </w:r>
          </w:p>
        </w:tc>
        <w:tc>
          <w:tcPr>
            <w:tcW w:w="6986" w:type="dxa"/>
          </w:tcPr>
          <w:p w14:paraId="5D992FC8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40768B" w14:paraId="2C63F666" w14:textId="77777777" w:rsidTr="00E4457C">
        <w:trPr>
          <w:trHeight w:val="1442"/>
        </w:trPr>
        <w:tc>
          <w:tcPr>
            <w:tcW w:w="2552" w:type="dxa"/>
          </w:tcPr>
          <w:p w14:paraId="7C1D9BEF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lastRenderedPageBreak/>
              <w:t>Brief description of venture</w:t>
            </w:r>
          </w:p>
        </w:tc>
        <w:tc>
          <w:tcPr>
            <w:tcW w:w="6986" w:type="dxa"/>
          </w:tcPr>
          <w:p w14:paraId="16F41205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(Max. 200 words)</w:t>
            </w:r>
          </w:p>
        </w:tc>
      </w:tr>
      <w:tr w:rsidR="00A97507" w:rsidRPr="0040768B" w14:paraId="28746D1A" w14:textId="77777777" w:rsidTr="00E4457C">
        <w:trPr>
          <w:trHeight w:val="875"/>
        </w:trPr>
        <w:tc>
          <w:tcPr>
            <w:tcW w:w="2552" w:type="dxa"/>
          </w:tcPr>
          <w:p w14:paraId="11F083D2" w14:textId="1B813139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Please tell us why this training is important for your venture</w:t>
            </w:r>
          </w:p>
          <w:p w14:paraId="52FDBDD2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  <w:tc>
          <w:tcPr>
            <w:tcW w:w="6986" w:type="dxa"/>
          </w:tcPr>
          <w:p w14:paraId="6B67F368" w14:textId="464A148C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(Max. 200 words)</w:t>
            </w:r>
          </w:p>
          <w:p w14:paraId="0DF1DFFC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132A7C20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5FE8863B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76725E85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1CA11366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6A71E5ED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2E8EA5F1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3180D728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36CAF3BF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22F5B48A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471BD6EB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14:paraId="1210C579" w14:textId="77777777"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</w:tbl>
    <w:p w14:paraId="158A567D" w14:textId="77777777" w:rsidR="00A97507" w:rsidRPr="0040768B" w:rsidRDefault="00A97507" w:rsidP="00A97507">
      <w:pPr>
        <w:jc w:val="both"/>
        <w:rPr>
          <w:rFonts w:ascii="Arial" w:hAnsi="Arial" w:cs="Arial"/>
          <w:color w:val="002060"/>
          <w:sz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545"/>
        <w:gridCol w:w="6948"/>
      </w:tblGrid>
      <w:tr w:rsidR="00A97507" w:rsidRPr="0040768B" w14:paraId="37DD783C" w14:textId="77777777" w:rsidTr="00E4457C">
        <w:trPr>
          <w:trHeight w:val="22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724BD4B" w14:textId="77777777" w:rsidR="00A97507" w:rsidRPr="0040768B" w:rsidRDefault="00A97507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INFORMATION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77ED5D0" w14:textId="77777777" w:rsidR="00A97507" w:rsidRPr="0040768B" w:rsidRDefault="00A97507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PARTICIPANT 1</w:t>
            </w:r>
          </w:p>
        </w:tc>
      </w:tr>
      <w:tr w:rsidR="00A97507" w:rsidRPr="0040768B" w14:paraId="315843DF" w14:textId="77777777" w:rsidTr="00E4457C">
        <w:trPr>
          <w:trHeight w:val="263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04F" w14:textId="4BABBC1C" w:rsidR="00A97507" w:rsidRPr="0040768B" w:rsidRDefault="00A97507" w:rsidP="008F213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 xml:space="preserve">First and </w:t>
            </w:r>
            <w:r w:rsidR="008F2132">
              <w:rPr>
                <w:rFonts w:ascii="Arial" w:hAnsi="Arial" w:cs="Arial"/>
                <w:iCs/>
                <w:color w:val="002060"/>
                <w:sz w:val="20"/>
              </w:rPr>
              <w:t>l</w:t>
            </w: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 xml:space="preserve">ast </w:t>
            </w:r>
            <w:r w:rsidR="008F2132">
              <w:rPr>
                <w:rFonts w:ascii="Arial" w:hAnsi="Arial" w:cs="Arial"/>
                <w:iCs/>
                <w:color w:val="002060"/>
                <w:sz w:val="20"/>
              </w:rPr>
              <w:t>n</w:t>
            </w: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ame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70BA" w14:textId="77777777" w:rsidR="00A97507" w:rsidRPr="0040768B" w:rsidRDefault="00A97507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A97507" w:rsidRPr="0040768B" w14:paraId="38735D11" w14:textId="77777777" w:rsidTr="00E4457C">
        <w:trPr>
          <w:trHeight w:val="263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39C" w14:textId="165C54DE" w:rsidR="00A97507" w:rsidRPr="0040768B" w:rsidRDefault="00A97507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Email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9A18" w14:textId="77777777" w:rsidR="00A97507" w:rsidRPr="0040768B" w:rsidRDefault="00A97507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A97507" w:rsidRPr="0040768B" w14:paraId="630B961D" w14:textId="77777777" w:rsidTr="00E4457C">
        <w:trPr>
          <w:trHeight w:val="263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08E" w14:textId="77777777" w:rsidR="00A97507" w:rsidRPr="0040768B" w:rsidRDefault="00E4457C" w:rsidP="00E4457C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Mobile</w:t>
            </w:r>
            <w:r w:rsidR="00A97507" w:rsidRPr="0040768B">
              <w:rPr>
                <w:rFonts w:ascii="Arial" w:hAnsi="Arial" w:cs="Arial"/>
                <w:iCs/>
                <w:color w:val="002060"/>
                <w:sz w:val="20"/>
              </w:rPr>
              <w:t xml:space="preserve"> number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B716" w14:textId="77777777" w:rsidR="00A97507" w:rsidRPr="0040768B" w:rsidRDefault="00A97507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A97507" w:rsidRPr="0040768B" w14:paraId="0EFBFAC5" w14:textId="77777777" w:rsidTr="00E4457C">
        <w:trPr>
          <w:trHeight w:val="263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CF8B" w14:textId="6F308231" w:rsidR="00A97507" w:rsidRPr="0040768B" w:rsidRDefault="00B55579" w:rsidP="00B55579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>
              <w:rPr>
                <w:rFonts w:ascii="Arial" w:hAnsi="Arial" w:cs="Arial"/>
                <w:iCs/>
                <w:color w:val="002060"/>
                <w:sz w:val="20"/>
              </w:rPr>
              <w:t>S</w:t>
            </w:r>
            <w:r w:rsidR="00A97507" w:rsidRPr="0040768B">
              <w:rPr>
                <w:rFonts w:ascii="Arial" w:hAnsi="Arial" w:cs="Arial"/>
                <w:iCs/>
                <w:color w:val="002060"/>
                <w:sz w:val="20"/>
              </w:rPr>
              <w:t>hort bio</w:t>
            </w:r>
            <w:r>
              <w:rPr>
                <w:rFonts w:ascii="Arial" w:hAnsi="Arial" w:cs="Arial"/>
                <w:iCs/>
                <w:color w:val="002060"/>
                <w:sz w:val="20"/>
              </w:rPr>
              <w:t xml:space="preserve"> of participant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EBF" w14:textId="77777777" w:rsidR="00A97507" w:rsidRPr="0040768B" w:rsidRDefault="00A97507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szCs w:val="20"/>
              </w:rPr>
              <w:t> </w:t>
            </w:r>
          </w:p>
        </w:tc>
      </w:tr>
      <w:tr w:rsidR="00A97507" w:rsidRPr="0040768B" w14:paraId="54B47708" w14:textId="77777777" w:rsidTr="00E4457C">
        <w:trPr>
          <w:trHeight w:val="263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1D3" w14:textId="77777777" w:rsidR="00A97507" w:rsidRPr="0040768B" w:rsidRDefault="00A97507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Participant's role in the venture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694" w14:textId="77777777" w:rsidR="00A97507" w:rsidRPr="0040768B" w:rsidRDefault="00A97507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szCs w:val="20"/>
              </w:rPr>
              <w:t> </w:t>
            </w:r>
          </w:p>
        </w:tc>
      </w:tr>
    </w:tbl>
    <w:p w14:paraId="2A4761BF" w14:textId="77777777" w:rsidR="00E4457C" w:rsidRPr="0040768B" w:rsidRDefault="00E4457C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</w:p>
    <w:p w14:paraId="0F7DAF30" w14:textId="77777777" w:rsidR="00A97507" w:rsidRPr="0040768B" w:rsidRDefault="00A97507" w:rsidP="00A97507">
      <w:pPr>
        <w:spacing w:line="360" w:lineRule="auto"/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b/>
          <w:color w:val="002060"/>
          <w:sz w:val="20"/>
        </w:rPr>
        <w:t xml:space="preserve">CEO’s name </w:t>
      </w:r>
      <w:r w:rsidRPr="0040768B">
        <w:rPr>
          <w:rFonts w:ascii="Arial" w:hAnsi="Arial" w:cs="Arial"/>
          <w:color w:val="002060"/>
          <w:sz w:val="20"/>
        </w:rPr>
        <w:t>___________________________________________</w:t>
      </w:r>
    </w:p>
    <w:p w14:paraId="63B66CE6" w14:textId="32FF7ED3" w:rsidR="00A97507" w:rsidRPr="0040768B" w:rsidRDefault="00A97507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  <w:r w:rsidRPr="0040768B">
        <w:rPr>
          <w:rFonts w:ascii="Arial" w:hAnsi="Arial" w:cs="Arial"/>
          <w:b/>
          <w:color w:val="002060"/>
          <w:sz w:val="20"/>
        </w:rPr>
        <w:t xml:space="preserve">Date and place </w:t>
      </w:r>
      <w:r w:rsidRPr="0040768B">
        <w:rPr>
          <w:rFonts w:ascii="Arial" w:hAnsi="Arial" w:cs="Arial"/>
          <w:color w:val="002060"/>
          <w:sz w:val="20"/>
        </w:rPr>
        <w:t>_______________________________________</w:t>
      </w:r>
    </w:p>
    <w:p w14:paraId="687C90B0" w14:textId="77777777" w:rsidR="003A0686" w:rsidRPr="0040768B" w:rsidRDefault="00A97507" w:rsidP="00A97507">
      <w:pPr>
        <w:rPr>
          <w:rFonts w:ascii="Arial" w:hAnsi="Arial" w:cs="Arial"/>
          <w:sz w:val="20"/>
        </w:rPr>
      </w:pPr>
      <w:r w:rsidRPr="0040768B">
        <w:rPr>
          <w:rFonts w:ascii="Arial" w:hAnsi="Arial" w:cs="Arial"/>
          <w:b/>
          <w:color w:val="002060"/>
          <w:sz w:val="20"/>
        </w:rPr>
        <w:t xml:space="preserve">Signature </w:t>
      </w:r>
      <w:r w:rsidRPr="0040768B">
        <w:rPr>
          <w:rFonts w:ascii="Arial" w:hAnsi="Arial" w:cs="Arial"/>
          <w:color w:val="002060"/>
          <w:sz w:val="20"/>
        </w:rPr>
        <w:t>_____________________________________________</w:t>
      </w:r>
    </w:p>
    <w:sectPr w:rsidR="003A0686" w:rsidRPr="0040768B" w:rsidSect="0017750C">
      <w:headerReference w:type="default" r:id="rId7"/>
      <w:pgSz w:w="11906" w:h="16838" w:code="9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1AC8" w14:textId="77777777" w:rsidR="004B49FD" w:rsidRDefault="004B49FD" w:rsidP="00A97507">
      <w:pPr>
        <w:spacing w:after="0" w:line="240" w:lineRule="auto"/>
      </w:pPr>
      <w:r>
        <w:separator/>
      </w:r>
    </w:p>
  </w:endnote>
  <w:endnote w:type="continuationSeparator" w:id="0">
    <w:p w14:paraId="6F72EC63" w14:textId="77777777" w:rsidR="004B49FD" w:rsidRDefault="004B49FD" w:rsidP="00A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30C0" w14:textId="77777777" w:rsidR="004B49FD" w:rsidRDefault="004B49FD" w:rsidP="00A97507">
      <w:pPr>
        <w:spacing w:after="0" w:line="240" w:lineRule="auto"/>
      </w:pPr>
      <w:r>
        <w:separator/>
      </w:r>
    </w:p>
  </w:footnote>
  <w:footnote w:type="continuationSeparator" w:id="0">
    <w:p w14:paraId="2338C269" w14:textId="77777777" w:rsidR="004B49FD" w:rsidRDefault="004B49FD" w:rsidP="00A9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74D2" w14:textId="77777777" w:rsidR="00A97507" w:rsidRDefault="00A97507" w:rsidP="00A97507">
    <w:pPr>
      <w:pStyle w:val="Header"/>
    </w:pPr>
    <w:r>
      <w:rPr>
        <w:rFonts w:ascii="Arial" w:hAnsi="Arial" w:cs="Arial"/>
        <w:b/>
        <w:bCs/>
        <w:noProof/>
        <w:color w:val="0067B4"/>
        <w:sz w:val="2"/>
        <w:szCs w:val="2"/>
        <w:lang w:eastAsia="en-GB"/>
      </w:rPr>
      <w:drawing>
        <wp:anchor distT="0" distB="0" distL="114300" distR="114300" simplePos="0" relativeHeight="251659264" behindDoc="0" locked="0" layoutInCell="1" allowOverlap="1" wp14:anchorId="338B1C2F" wp14:editId="7AC50359">
          <wp:simplePos x="0" y="0"/>
          <wp:positionH relativeFrom="margin">
            <wp:align>right</wp:align>
          </wp:positionH>
          <wp:positionV relativeFrom="paragraph">
            <wp:posOffset>-84406</wp:posOffset>
          </wp:positionV>
          <wp:extent cx="660400" cy="763270"/>
          <wp:effectExtent l="0" t="0" r="6350" b="0"/>
          <wp:wrapThrough wrapText="bothSides">
            <wp:wrapPolygon edited="0">
              <wp:start x="0" y="0"/>
              <wp:lineTo x="0" y="21025"/>
              <wp:lineTo x="21185" y="21025"/>
              <wp:lineTo x="211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inarSeri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2" t="9121" r="67642" b="58409"/>
                  <a:stretch/>
                </pic:blipFill>
                <pic:spPr bwMode="auto">
                  <a:xfrm>
                    <a:off x="0" y="0"/>
                    <a:ext cx="66040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31E6A16" wp14:editId="70D8B876">
          <wp:extent cx="122056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</w:p>
  <w:p w14:paraId="38D93B9C" w14:textId="77777777" w:rsidR="00A97507" w:rsidRPr="00A97507" w:rsidRDefault="00A97507" w:rsidP="00A9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7"/>
    <w:rsid w:val="0017750C"/>
    <w:rsid w:val="002120CC"/>
    <w:rsid w:val="0034745A"/>
    <w:rsid w:val="003766C0"/>
    <w:rsid w:val="0040768B"/>
    <w:rsid w:val="00422A8E"/>
    <w:rsid w:val="004B49FD"/>
    <w:rsid w:val="008B35EA"/>
    <w:rsid w:val="008F2132"/>
    <w:rsid w:val="00A24AFA"/>
    <w:rsid w:val="00A97507"/>
    <w:rsid w:val="00B2551C"/>
    <w:rsid w:val="00B55579"/>
    <w:rsid w:val="00E161C0"/>
    <w:rsid w:val="00E3778D"/>
    <w:rsid w:val="00E4457C"/>
    <w:rsid w:val="00E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5D647C8"/>
  <w15:chartTrackingRefBased/>
  <w15:docId w15:val="{11057EA8-9ABB-4C7E-9332-3B10343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07"/>
  </w:style>
  <w:style w:type="paragraph" w:styleId="Footer">
    <w:name w:val="footer"/>
    <w:basedOn w:val="Normal"/>
    <w:link w:val="Foot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07"/>
  </w:style>
  <w:style w:type="paragraph" w:styleId="ListParagraph">
    <w:name w:val="List Paragraph"/>
    <w:basedOn w:val="Normal"/>
    <w:uiPriority w:val="34"/>
    <w:qFormat/>
    <w:rsid w:val="00A97507"/>
    <w:pPr>
      <w:ind w:left="720"/>
      <w:contextualSpacing/>
    </w:pPr>
  </w:style>
  <w:style w:type="table" w:styleId="TableGrid">
    <w:name w:val="Table Grid"/>
    <w:basedOn w:val="TableNormal"/>
    <w:uiPriority w:val="39"/>
    <w:rsid w:val="00A9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55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BERNUCI DA SILVA Denise (Ext)</dc:creator>
  <cp:keywords/>
  <dc:description/>
  <cp:lastModifiedBy>MENDOZA Rosa</cp:lastModifiedBy>
  <cp:revision>2</cp:revision>
  <dcterms:created xsi:type="dcterms:W3CDTF">2021-07-09T15:07:00Z</dcterms:created>
  <dcterms:modified xsi:type="dcterms:W3CDTF">2021-07-09T15:07:00Z</dcterms:modified>
</cp:coreProperties>
</file>